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1B" w:rsidRPr="000C4683" w:rsidRDefault="002F791B" w:rsidP="002F791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4683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2F791B" w:rsidRDefault="002F791B" w:rsidP="002F7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83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  <w:r w:rsidRPr="000C468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награждения</w:t>
      </w:r>
      <w:r w:rsidRPr="0044098A">
        <w:rPr>
          <w:rFonts w:ascii="Times New Roman" w:hAnsi="Times New Roman" w:cs="Times New Roman"/>
          <w:b/>
          <w:sz w:val="28"/>
          <w:szCs w:val="28"/>
        </w:rPr>
        <w:t xml:space="preserve"> победителей республиканского смотра-конкурса среди муниципальных образований, приуроченное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4098A">
        <w:rPr>
          <w:rFonts w:ascii="Times New Roman" w:hAnsi="Times New Roman" w:cs="Times New Roman"/>
          <w:b/>
          <w:sz w:val="28"/>
          <w:szCs w:val="28"/>
        </w:rPr>
        <w:t>ко Дню Республики Татарстан.</w:t>
      </w:r>
    </w:p>
    <w:p w:rsidR="002F791B" w:rsidRDefault="002F791B" w:rsidP="002F791B">
      <w:pPr>
        <w:rPr>
          <w:rFonts w:ascii="Times New Roman" w:hAnsi="Times New Roman" w:cs="Times New Roman"/>
          <w:sz w:val="28"/>
          <w:szCs w:val="28"/>
        </w:rPr>
      </w:pPr>
      <w:r w:rsidRPr="000C4683">
        <w:rPr>
          <w:rFonts w:ascii="Times New Roman" w:hAnsi="Times New Roman" w:cs="Times New Roman"/>
          <w:i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29 августа 2019</w:t>
      </w:r>
      <w:r>
        <w:rPr>
          <w:rFonts w:ascii="Times New Roman" w:hAnsi="Times New Roman" w:cs="Times New Roman"/>
          <w:sz w:val="28"/>
          <w:szCs w:val="28"/>
        </w:rPr>
        <w:br/>
      </w:r>
      <w:r w:rsidRPr="000C4683">
        <w:rPr>
          <w:rFonts w:ascii="Times New Roman" w:hAnsi="Times New Roman" w:cs="Times New Roman"/>
          <w:i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15:00</w:t>
      </w:r>
      <w:r>
        <w:rPr>
          <w:rFonts w:ascii="Times New Roman" w:hAnsi="Times New Roman" w:cs="Times New Roman"/>
          <w:sz w:val="28"/>
          <w:szCs w:val="28"/>
        </w:rPr>
        <w:br/>
      </w:r>
      <w:r w:rsidRPr="000C4683">
        <w:rPr>
          <w:rFonts w:ascii="Times New Roman" w:hAnsi="Times New Roman" w:cs="Times New Roman"/>
          <w:i/>
          <w:sz w:val="28"/>
          <w:szCs w:val="28"/>
        </w:rPr>
        <w:t>Место:</w:t>
      </w:r>
      <w:r>
        <w:rPr>
          <w:rFonts w:ascii="Times New Roman" w:hAnsi="Times New Roman" w:cs="Times New Roman"/>
          <w:sz w:val="28"/>
          <w:szCs w:val="28"/>
        </w:rPr>
        <w:t xml:space="preserve"> КРК «Пирамида» </w:t>
      </w:r>
    </w:p>
    <w:p w:rsidR="002F791B" w:rsidRDefault="002F791B" w:rsidP="002F7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августа с участием Президента Республики 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Р.Н.Минниханова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состоится награждение </w:t>
      </w:r>
      <w:r w:rsidRPr="0044098A">
        <w:rPr>
          <w:rFonts w:ascii="Times New Roman" w:hAnsi="Times New Roman" w:cs="Times New Roman"/>
          <w:sz w:val="28"/>
          <w:szCs w:val="28"/>
        </w:rPr>
        <w:t>победителей республиканского смотра-конкурса среди муниципальных образований, приуроченное ко Дню Республики Татарстан. Глав</w:t>
      </w:r>
      <w:r>
        <w:rPr>
          <w:rFonts w:ascii="Times New Roman" w:hAnsi="Times New Roman" w:cs="Times New Roman"/>
          <w:sz w:val="28"/>
          <w:szCs w:val="28"/>
        </w:rPr>
        <w:t>ы муниципальных образований получат</w:t>
      </w:r>
      <w:r w:rsidRPr="0044098A">
        <w:rPr>
          <w:rFonts w:ascii="Times New Roman" w:hAnsi="Times New Roman" w:cs="Times New Roman"/>
          <w:sz w:val="28"/>
          <w:szCs w:val="28"/>
        </w:rPr>
        <w:t xml:space="preserve"> ключи от новых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44098A">
        <w:rPr>
          <w:rFonts w:ascii="Times New Roman" w:hAnsi="Times New Roman" w:cs="Times New Roman"/>
          <w:sz w:val="28"/>
          <w:szCs w:val="28"/>
        </w:rPr>
        <w:t xml:space="preserve"> автомобилей из рук </w:t>
      </w:r>
      <w:r>
        <w:rPr>
          <w:rFonts w:ascii="Times New Roman" w:hAnsi="Times New Roman" w:cs="Times New Roman"/>
          <w:sz w:val="28"/>
          <w:szCs w:val="28"/>
        </w:rPr>
        <w:t>Президента Республики Татарстан.</w:t>
      </w:r>
    </w:p>
    <w:p w:rsidR="002F791B" w:rsidRPr="001B12D8" w:rsidRDefault="002F791B" w:rsidP="002F7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Участите примут </w:t>
      </w:r>
      <w:r w:rsidRPr="001B12D8">
        <w:rPr>
          <w:rFonts w:ascii="Times New Roman" w:hAnsi="Times New Roman" w:cs="Times New Roman"/>
          <w:sz w:val="28"/>
          <w:szCs w:val="28"/>
        </w:rPr>
        <w:t xml:space="preserve">Руководитель Аппарата Президента Республики Татарстан </w:t>
      </w:r>
      <w:proofErr w:type="spellStart"/>
      <w:r w:rsidRPr="001B12D8">
        <w:rPr>
          <w:rFonts w:ascii="Times New Roman" w:hAnsi="Times New Roman" w:cs="Times New Roman"/>
          <w:sz w:val="28"/>
          <w:szCs w:val="28"/>
        </w:rPr>
        <w:t>Асгат</w:t>
      </w:r>
      <w:proofErr w:type="spellEnd"/>
      <w:r w:rsidRPr="001B12D8">
        <w:rPr>
          <w:rFonts w:ascii="Times New Roman" w:hAnsi="Times New Roman" w:cs="Times New Roman"/>
          <w:sz w:val="28"/>
          <w:szCs w:val="28"/>
        </w:rPr>
        <w:t xml:space="preserve"> Ахметович Сафаров</w:t>
      </w:r>
      <w:r>
        <w:rPr>
          <w:rFonts w:ascii="Times New Roman" w:hAnsi="Times New Roman" w:cs="Times New Roman"/>
          <w:sz w:val="28"/>
          <w:szCs w:val="28"/>
        </w:rPr>
        <w:t xml:space="preserve">, Первый заместитель Премьер-министра Республики Татарстан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12D8">
        <w:rPr>
          <w:rFonts w:ascii="Times New Roman" w:hAnsi="Times New Roman" w:cs="Times New Roman"/>
          <w:sz w:val="28"/>
          <w:szCs w:val="28"/>
        </w:rPr>
        <w:t>Председатель Ассоциации «Совет муниципальных образований Республики Татарста</w:t>
      </w:r>
      <w:r>
        <w:rPr>
          <w:rFonts w:ascii="Times New Roman" w:hAnsi="Times New Roman" w:cs="Times New Roman"/>
          <w:sz w:val="28"/>
          <w:szCs w:val="28"/>
        </w:rPr>
        <w:t>н» Экзам Саматович Губайдуллин, заместитель П</w:t>
      </w:r>
      <w:r w:rsidRPr="000C4683">
        <w:rPr>
          <w:rFonts w:ascii="Times New Roman" w:hAnsi="Times New Roman" w:cs="Times New Roman"/>
          <w:sz w:val="28"/>
          <w:szCs w:val="28"/>
        </w:rPr>
        <w:t>редсед</w:t>
      </w:r>
      <w:r>
        <w:rPr>
          <w:rFonts w:ascii="Times New Roman" w:hAnsi="Times New Roman" w:cs="Times New Roman"/>
          <w:sz w:val="28"/>
          <w:szCs w:val="28"/>
        </w:rPr>
        <w:t xml:space="preserve">ателя Государственного Совета Республики Татарстан </w:t>
      </w:r>
      <w:r w:rsidRPr="001B12D8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1B12D8">
        <w:rPr>
          <w:rFonts w:ascii="Times New Roman" w:hAnsi="Times New Roman" w:cs="Times New Roman"/>
          <w:sz w:val="28"/>
          <w:szCs w:val="28"/>
        </w:rPr>
        <w:t>Зимелевич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Камалтынов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791B" w:rsidRDefault="002F791B" w:rsidP="002F7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автомобилей проводиться по итогам ежегодного республиканского смотр-конкурса среди муниципальных образований Республики Татарстан, который приурочен ко Дню Республики Татарстан, а также подготовке и празднованию 100-летия Татарской АССР. Конкурс проводится в целях повышения эффективности деятельности муниципальных образований Республики Татарстан и улучшения качества жизни населения в сельских и городских поселениях республики. При проведении Конкурса муниципальное образование оценивалось по следующим показателям: количество населенных пунктов, среднегодовая численность постоянного населения, налоговые и неналоговые доходы муниципального образования, сумма собранных средств самообложения на одного жителя, количество поголовья КРС, ввод жилья на одного жителя муниципального образования, наличие республиканских и муниципальных программ по поддержке малого и среднего предпринимательства, 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сумма денежных средств, потраченных на благоустройство поселения, количество преступлений, совершенных на территории муниципального образования, количество социально-культурных и спортивных мероприятий. </w:t>
      </w:r>
    </w:p>
    <w:p w:rsidR="002F791B" w:rsidRDefault="002F791B" w:rsidP="002F7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в этом году определено 100 победителей, среди которых главы сельских поселений, администрации г. Казань, а также муниципальное бюджетное общеобразовательное учреждение, учреждение культуры, муниципальное учреждение «Спортивная школа «Дельфин» г. Набережные Челны. К слову, автомобили получат сельские поселения всех 43 муниципальных образований Республики Татарстан, а также 2 городских округа. </w:t>
      </w:r>
    </w:p>
    <w:p w:rsidR="002F791B" w:rsidRDefault="002F791B" w:rsidP="002F7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служебное пользование муниципальные образования получат 100 автомобилей, в числе которых автомобиль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Chevrolet</w:t>
      </w:r>
      <w:r w:rsidRPr="009D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Niva</w:t>
      </w:r>
      <w:proofErr w:type="spellEnd"/>
      <w:r w:rsidRPr="009D5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93, ключи от данной марки автотранспорта вручат главам поселений муниципальных образований. Также микроавтобусы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1D7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Transit</w:t>
      </w:r>
      <w:r w:rsidRPr="001D7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7, которые получат </w:t>
      </w:r>
      <w:r w:rsidRPr="001D7EB4">
        <w:rPr>
          <w:rFonts w:ascii="Times New Roman" w:hAnsi="Times New Roman" w:cs="Times New Roman"/>
          <w:sz w:val="28"/>
          <w:szCs w:val="28"/>
        </w:rPr>
        <w:t>4 муниципальных учреждения города Казань и 3 муниципальных учреждения города Набережные Челны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91B" w:rsidRDefault="002F791B" w:rsidP="002F7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AED">
        <w:rPr>
          <w:rFonts w:ascii="Times New Roman" w:hAnsi="Times New Roman" w:cs="Times New Roman"/>
          <w:sz w:val="28"/>
          <w:szCs w:val="28"/>
        </w:rPr>
        <w:t>На мероприятие также приглашены руководители всех муниципальных районов, городских округов Республики Татарстан, главы 93 поселений и руководители учреждений г. Казани и г. Набережные Челны – победители конкурса, ч</w:t>
      </w:r>
      <w:r>
        <w:rPr>
          <w:rFonts w:ascii="Times New Roman" w:hAnsi="Times New Roman" w:cs="Times New Roman"/>
          <w:sz w:val="28"/>
          <w:szCs w:val="28"/>
        </w:rPr>
        <w:t>лены организационного комитета К</w:t>
      </w:r>
      <w:r w:rsidRPr="00043AED">
        <w:rPr>
          <w:rFonts w:ascii="Times New Roman" w:hAnsi="Times New Roman" w:cs="Times New Roman"/>
          <w:sz w:val="28"/>
          <w:szCs w:val="28"/>
        </w:rPr>
        <w:t>онкурса.</w:t>
      </w:r>
    </w:p>
    <w:p w:rsidR="00672E0C" w:rsidRDefault="00672E0C">
      <w:bookmarkStart w:id="0" w:name="_GoBack"/>
      <w:bookmarkEnd w:id="0"/>
    </w:p>
    <w:sectPr w:rsidR="0067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67"/>
    <w:rsid w:val="002F791B"/>
    <w:rsid w:val="00672E0C"/>
    <w:rsid w:val="0074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E1890-EABD-4AA1-90FD-DF0916CE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Плеханова</dc:creator>
  <cp:keywords/>
  <dc:description/>
  <cp:lastModifiedBy>Екатерина Плеханова</cp:lastModifiedBy>
  <cp:revision>2</cp:revision>
  <dcterms:created xsi:type="dcterms:W3CDTF">2019-08-28T10:53:00Z</dcterms:created>
  <dcterms:modified xsi:type="dcterms:W3CDTF">2019-08-28T10:54:00Z</dcterms:modified>
</cp:coreProperties>
</file>